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vertAnchor="text" w:horzAnchor="text" w:tblpXSpec="center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6"/>
        <w:gridCol w:w="169"/>
        <w:gridCol w:w="880"/>
        <w:gridCol w:w="510"/>
        <w:gridCol w:w="1843"/>
        <w:gridCol w:w="531"/>
        <w:gridCol w:w="1184"/>
        <w:gridCol w:w="269"/>
        <w:gridCol w:w="567"/>
        <w:gridCol w:w="607"/>
        <w:gridCol w:w="811"/>
        <w:gridCol w:w="328"/>
        <w:gridCol w:w="1089"/>
        <w:gridCol w:w="167"/>
        <w:gridCol w:w="358"/>
      </w:tblGrid>
      <w:tr>
        <w:trPr>
          <w:jc w:val="center"/>
          <w:trHeight w:val="699" w:hRule="atLeast"/>
        </w:trPr>
        <w:tc>
          <w:tcPr>
            <w:tcW w:w="10759" w:type="dxa"/>
            <w:gridSpan w:val="15"/>
            <w:tcBorders>
              <w:top w:val="single" w:sz="12" w:space="0" w:color="353535"/>
              <w:left w:val="single" w:sz="1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36"/>
                <w:szCs w:val="36"/>
                <w:kern w:val="0"/>
              </w:rPr>
              <w:t>감정평가의뢰서</w:t>
            </w:r>
          </w:p>
        </w:tc>
      </w:tr>
      <w:tr>
        <w:trPr>
          <w:jc w:val="center"/>
          <w:trHeight w:val="48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감정평가의뢰물건</w:t>
            </w:r>
          </w:p>
        </w:tc>
        <w:tc>
          <w:tcPr>
            <w:tcW w:w="8264" w:type="dxa"/>
            <w:gridSpan w:val="1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6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토지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주택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상가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공장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아파트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기타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)</w:t>
            </w:r>
          </w:p>
        </w:tc>
      </w:tr>
      <w:tr>
        <w:trPr>
          <w:jc w:val="center"/>
          <w:trHeight w:val="44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의뢰물건의 소재지</w:t>
            </w:r>
          </w:p>
        </w:tc>
        <w:tc>
          <w:tcPr>
            <w:tcW w:w="8264" w:type="dxa"/>
            <w:gridSpan w:val="1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46" w:hRule="atLeast"/>
        </w:trPr>
        <w:tc>
          <w:tcPr>
            <w:tcW w:w="1615" w:type="dxa"/>
            <w:gridSpan w:val="2"/>
            <w:vMerge w:val="restart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소 유 자</w:t>
            </w:r>
          </w:p>
        </w:tc>
        <w:tc>
          <w:tcPr>
            <w:tcW w:w="880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주소</w:t>
            </w:r>
          </w:p>
        </w:tc>
        <w:tc>
          <w:tcPr>
            <w:tcW w:w="8264" w:type="dxa"/>
            <w:gridSpan w:val="1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46" w:hRule="atLeast"/>
        </w:trPr>
        <w:tc>
          <w:tcPr>
            <w:tcW w:w="0" w:type="auto"/>
            <w:gridSpan w:val="2"/>
            <w:vMerge w:val="continue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80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성명</w:t>
            </w:r>
          </w:p>
        </w:tc>
        <w:tc>
          <w:tcPr>
            <w:tcW w:w="4068" w:type="dxa"/>
            <w:gridSpan w:val="4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sz w:val="24"/>
                <w:szCs w:val="24"/>
                <w:kern w:val="0"/>
              </w:rPr>
            </w:pPr>
          </w:p>
        </w:tc>
        <w:tc>
          <w:tcPr>
            <w:tcW w:w="1443" w:type="dxa"/>
            <w:gridSpan w:val="3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righ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전화번호 :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2395" w:type="dxa"/>
            <w:gridSpan w:val="4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58" w:type="dxa"/>
            <w:tcBorders>
              <w:top w:val="single" w:sz="2" w:space="0" w:color="353535"/>
              <w:left w:val="nil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789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감정평가서의 사용목적</w:t>
            </w:r>
          </w:p>
        </w:tc>
        <w:tc>
          <w:tcPr>
            <w:tcW w:w="8264" w:type="dxa"/>
            <w:gridSpan w:val="1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6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담보(금융기관, 보험회사, 일반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경매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처분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보상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관리</w:t>
            </w:r>
          </w:p>
          <w:p>
            <w:pPr>
              <w:ind w:firstLineChars="100" w:firstLine="26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자산평가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일반거래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임대차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HY신명조" w:cs="굴림" w:hint="eastAsia"/>
                <w:color w:val="000000"/>
                <w:sz w:val="26"/>
                <w:szCs w:val="26"/>
                <w:kern w:val="0"/>
              </w:rPr>
              <w:t>□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기타 (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44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감정평가서의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제출처</w:t>
            </w:r>
          </w:p>
        </w:tc>
        <w:tc>
          <w:tcPr>
            <w:tcW w:w="4068" w:type="dxa"/>
            <w:gridSpan w:val="4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sz w:val="24"/>
                <w:szCs w:val="24"/>
                <w:kern w:val="0"/>
              </w:rPr>
            </w:pPr>
          </w:p>
        </w:tc>
        <w:tc>
          <w:tcPr>
            <w:tcW w:w="1443" w:type="dxa"/>
            <w:gridSpan w:val="3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righ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전화번호 :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2395" w:type="dxa"/>
            <w:gridSpan w:val="4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58" w:type="dxa"/>
            <w:tcBorders>
              <w:top w:val="single" w:sz="2" w:space="0" w:color="353535"/>
              <w:left w:val="nil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44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채무자명(담보인 경우)</w:t>
            </w:r>
          </w:p>
        </w:tc>
        <w:tc>
          <w:tcPr>
            <w:tcW w:w="4068" w:type="dxa"/>
            <w:gridSpan w:val="4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sz w:val="24"/>
                <w:szCs w:val="24"/>
                <w:kern w:val="0"/>
              </w:rPr>
            </w:pPr>
          </w:p>
        </w:tc>
        <w:tc>
          <w:tcPr>
            <w:tcW w:w="1443" w:type="dxa"/>
            <w:gridSpan w:val="3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righ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전화번호 :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2395" w:type="dxa"/>
            <w:gridSpan w:val="4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58" w:type="dxa"/>
            <w:tcBorders>
              <w:top w:val="single" w:sz="2" w:space="0" w:color="353535"/>
              <w:left w:val="nil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44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의뢰물건의 추정가액</w:t>
            </w:r>
          </w:p>
        </w:tc>
        <w:tc>
          <w:tcPr>
            <w:tcW w:w="510" w:type="dxa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 w:hint="eastAsia"/>
                <w:color w:val="000000"/>
                <w:sz w:val="22"/>
                <w:kern w:val="0"/>
              </w:rPr>
              <w:t xml:space="preserve">\ </w:t>
            </w:r>
          </w:p>
        </w:tc>
        <w:tc>
          <w:tcPr>
            <w:tcW w:w="3558" w:type="dxa"/>
            <w:gridSpan w:val="3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582" w:type="dxa"/>
            <w:gridSpan w:val="5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righ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(감정평가서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소요부수 :</w:t>
            </w:r>
          </w:p>
        </w:tc>
        <w:tc>
          <w:tcPr>
            <w:tcW w:w="1089" w:type="dxa"/>
            <w:tcBorders>
              <w:top w:val="single" w:sz="2" w:space="0" w:color="353535"/>
              <w:left w:val="nil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353535"/>
              <w:left w:val="nil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부)</w:t>
            </w:r>
          </w:p>
        </w:tc>
      </w:tr>
      <w:tr>
        <w:trPr>
          <w:jc w:val="center"/>
          <w:trHeight w:val="100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감정평가에 필요한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자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료</w:t>
            </w:r>
          </w:p>
        </w:tc>
        <w:tc>
          <w:tcPr>
            <w:tcW w:w="8264" w:type="dxa"/>
            <w:gridSpan w:val="1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3"/>
              <w:ind w:leftChars="32" w:left="64" w:right="74" w:firstLineChars="100" w:firstLine="180"/>
              <w:spacing w:line="336" w:lineRule="auto"/>
            </w:pPr>
            <w:r>
              <w:rPr>
                <w:rFonts w:eastAsia="HY신명조" w:hAnsi="HY신명조"/>
                <w:spacing w:val="-10"/>
              </w:rPr>
              <w:t>①</w:t>
            </w:r>
            <w:r>
              <w:rPr>
                <w:rFonts w:eastAsia="HY신명조" w:hAnsi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등기사항전부증명서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ascii="HY신명조" w:eastAsia="HY신명조" w:hint="eastAsia"/>
                <w:spacing w:val="-10"/>
              </w:rPr>
              <w:t>:</w:t>
            </w:r>
            <w:r>
              <w:rPr>
                <w:rFonts w:ascii="HY신명조" w:eastAsia="HY신명조" w:hint="eastAsia"/>
                <w:spacing w:val="-10"/>
              </w:rPr>
              <w:t xml:space="preserve">          </w:t>
            </w:r>
            <w:r>
              <w:rPr>
                <w:rFonts w:eastAsia="HY신명조"/>
                <w:spacing w:val="-10"/>
              </w:rPr>
              <w:t>부</w:t>
            </w:r>
            <w:r>
              <w:rPr>
                <w:rFonts w:eastAsia="HY신명조" w:hint="eastAsia"/>
                <w:spacing w:val="-10"/>
              </w:rPr>
              <w:t xml:space="preserve">    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eastAsia="HY신명조" w:hAnsi="HY신명조"/>
                <w:spacing w:val="-10"/>
              </w:rPr>
              <w:t>②</w:t>
            </w:r>
            <w:r>
              <w:rPr>
                <w:rFonts w:eastAsia="HY신명조" w:hAnsi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토지이용계획확인서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ascii="HY신명조" w:eastAsia="HY신명조" w:hint="eastAsia"/>
                <w:spacing w:val="-10"/>
              </w:rPr>
              <w:t xml:space="preserve">:         </w:t>
            </w:r>
            <w:r>
              <w:rPr>
                <w:rFonts w:eastAsia="HY신명조"/>
                <w:spacing w:val="-10"/>
              </w:rPr>
              <w:t>부</w:t>
            </w:r>
            <w:r>
              <w:rPr>
                <w:rFonts w:eastAsia="HY신명조"/>
                <w:spacing w:val="-10"/>
              </w:rPr>
              <w:t xml:space="preserve"> </w:t>
            </w:r>
          </w:p>
          <w:p>
            <w:pPr>
              <w:pStyle w:val="a3"/>
              <w:ind w:leftChars="32" w:left="64" w:right="74" w:firstLineChars="100" w:firstLine="180"/>
              <w:spacing w:line="336" w:lineRule="auto"/>
            </w:pPr>
            <w:r>
              <w:rPr>
                <w:rFonts w:eastAsia="HY신명조" w:hAnsi="HY신명조"/>
                <w:spacing w:val="-10"/>
              </w:rPr>
              <w:t>③</w:t>
            </w:r>
            <w:r>
              <w:rPr>
                <w:rFonts w:eastAsia="HY신명조" w:hAnsi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토지</w:t>
            </w:r>
            <w:r>
              <w:rPr>
                <w:rFonts w:ascii="HY신명조" w:eastAsia="HY신명조" w:hint="eastAsia"/>
                <w:spacing w:val="-10"/>
              </w:rPr>
              <w:t>(</w:t>
            </w:r>
            <w:r>
              <w:rPr>
                <w:rFonts w:eastAsia="HY신명조"/>
                <w:spacing w:val="-10"/>
              </w:rPr>
              <w:t>임야</w:t>
            </w:r>
            <w:r>
              <w:rPr>
                <w:rFonts w:ascii="HY신명조" w:eastAsia="HY신명조" w:hint="eastAsia"/>
                <w:spacing w:val="-10"/>
              </w:rPr>
              <w:t>)</w:t>
            </w:r>
            <w:r>
              <w:rPr>
                <w:rFonts w:eastAsia="HY신명조"/>
                <w:spacing w:val="-10"/>
              </w:rPr>
              <w:t>대장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ascii="HY신명조" w:eastAsia="HY신명조" w:hint="eastAsia"/>
                <w:spacing w:val="-10"/>
              </w:rPr>
              <w:t>:</w:t>
            </w:r>
            <w:r>
              <w:rPr>
                <w:rFonts w:ascii="HY신명조" w:eastAsia="HY신명조" w:hint="eastAsia"/>
                <w:spacing w:val="-10"/>
              </w:rPr>
              <w:t xml:space="preserve">               </w:t>
            </w:r>
            <w:r>
              <w:rPr>
                <w:rFonts w:eastAsia="HY신명조"/>
                <w:spacing w:val="-10"/>
              </w:rPr>
              <w:t>부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eastAsia="HY신명조" w:hint="eastAsia"/>
                <w:spacing w:val="-10"/>
              </w:rPr>
              <w:t xml:space="preserve">    </w:t>
            </w:r>
            <w:r>
              <w:rPr>
                <w:rFonts w:eastAsia="HY신명조" w:hAnsi="HY신명조"/>
                <w:spacing w:val="-10"/>
              </w:rPr>
              <w:t>④</w:t>
            </w:r>
            <w:r>
              <w:rPr>
                <w:rFonts w:eastAsia="HY신명조" w:hAnsi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건축물관리대장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ascii="HY신명조" w:eastAsia="HY신명조" w:hint="eastAsia"/>
                <w:spacing w:val="-10"/>
              </w:rPr>
              <w:t xml:space="preserve">:             </w:t>
            </w:r>
            <w:r>
              <w:rPr>
                <w:rFonts w:eastAsia="HY신명조"/>
                <w:spacing w:val="-10"/>
              </w:rPr>
              <w:t>부</w:t>
            </w:r>
            <w:r>
              <w:rPr>
                <w:rFonts w:eastAsia="HY신명조"/>
                <w:spacing w:val="-10"/>
              </w:rPr>
              <w:t xml:space="preserve"> </w:t>
            </w:r>
          </w:p>
          <w:p>
            <w:pPr>
              <w:ind w:leftChars="32" w:left="64" w:right="74" w:firstLineChars="100" w:firstLine="18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eastAsia="HY신명조" w:hAnsi="HY신명조"/>
                <w:spacing w:val="-10"/>
              </w:rPr>
              <w:t>⑤</w:t>
            </w:r>
            <w:r>
              <w:rPr>
                <w:rFonts w:eastAsia="HY신명조" w:hAnsi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지적도</w:t>
            </w:r>
            <w:r>
              <w:rPr>
                <w:rFonts w:ascii="HY신명조" w:eastAsia="HY신명조" w:hint="eastAsia"/>
                <w:spacing w:val="-10"/>
              </w:rPr>
              <w:t>(</w:t>
            </w:r>
            <w:r>
              <w:rPr>
                <w:rFonts w:eastAsia="HY신명조"/>
                <w:spacing w:val="-10"/>
              </w:rPr>
              <w:t>또는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임야도</w:t>
            </w:r>
            <w:r>
              <w:rPr>
                <w:rFonts w:ascii="HY신명조" w:eastAsia="HY신명조" w:hint="eastAsia"/>
                <w:spacing w:val="-10"/>
              </w:rPr>
              <w:t>) :</w:t>
            </w:r>
            <w:r>
              <w:rPr>
                <w:rFonts w:ascii="HY신명조" w:eastAsia="HY신명조" w:hint="eastAsia"/>
                <w:spacing w:val="-10"/>
              </w:rPr>
              <w:t xml:space="preserve">          </w:t>
            </w:r>
            <w:r>
              <w:rPr>
                <w:rFonts w:eastAsia="HY신명조"/>
                <w:spacing w:val="-10"/>
              </w:rPr>
              <w:t>부</w:t>
            </w:r>
            <w:r>
              <w:rPr>
                <w:rFonts w:eastAsia="HY신명조" w:hint="eastAsia"/>
                <w:spacing w:val="-10"/>
              </w:rPr>
              <w:t xml:space="preserve">    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eastAsia="HY신명조" w:hAnsi="HY신명조"/>
                <w:spacing w:val="-10"/>
              </w:rPr>
              <w:t>⑥</w:t>
            </w:r>
            <w:r>
              <w:rPr>
                <w:rFonts w:eastAsia="HY신명조" w:hAnsi="HY신명조"/>
                <w:spacing w:val="-10"/>
              </w:rPr>
              <w:t xml:space="preserve"> </w:t>
            </w:r>
            <w:r>
              <w:rPr>
                <w:rFonts w:eastAsia="HY신명조"/>
                <w:spacing w:val="-10"/>
              </w:rPr>
              <w:t>기타</w:t>
            </w:r>
            <w:r>
              <w:rPr>
                <w:rFonts w:eastAsia="HY신명조"/>
                <w:spacing w:val="-10"/>
              </w:rPr>
              <w:t xml:space="preserve"> </w:t>
            </w:r>
            <w:r>
              <w:rPr>
                <w:rFonts w:ascii="HY신명조" w:eastAsia="HY신명조" w:hint="eastAsia"/>
                <w:spacing w:val="-10"/>
              </w:rPr>
              <w:t>(                          )</w:t>
            </w:r>
          </w:p>
        </w:tc>
      </w:tr>
      <w:tr>
        <w:trPr>
          <w:jc w:val="center"/>
          <w:trHeight w:val="446" w:hRule="atLeast"/>
        </w:trPr>
        <w:tc>
          <w:tcPr>
            <w:tcW w:w="2495" w:type="dxa"/>
            <w:gridSpan w:val="3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기타 참고사항</w:t>
            </w:r>
          </w:p>
        </w:tc>
        <w:tc>
          <w:tcPr>
            <w:tcW w:w="8264" w:type="dxa"/>
            <w:gridSpan w:val="1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46" w:hRule="atLeast"/>
        </w:trPr>
        <w:tc>
          <w:tcPr>
            <w:tcW w:w="2495" w:type="dxa"/>
            <w:gridSpan w:val="3"/>
            <w:vMerge w:val="restart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계산서를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공급받는자의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세무보고용 기재사항</w:t>
            </w:r>
          </w:p>
        </w:tc>
        <w:tc>
          <w:tcPr>
            <w:tcW w:w="2353" w:type="dxa"/>
            <w:gridSpan w:val="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2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>①</w:t>
            </w: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사업자등록번호</w:t>
            </w:r>
          </w:p>
        </w:tc>
        <w:tc>
          <w:tcPr>
            <w:tcW w:w="5911" w:type="dxa"/>
            <w:gridSpan w:val="10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46" w:hRule="atLeast"/>
        </w:trPr>
        <w:tc>
          <w:tcPr>
            <w:tcW w:w="0" w:type="auto"/>
            <w:gridSpan w:val="3"/>
            <w:vMerge w:val="continue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353" w:type="dxa"/>
            <w:gridSpan w:val="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2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 xml:space="preserve">②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상호(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법인명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</w:p>
        </w:tc>
        <w:tc>
          <w:tcPr>
            <w:tcW w:w="2551" w:type="dxa"/>
            <w:gridSpan w:val="4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2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 xml:space="preserve">③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성명</w:t>
            </w:r>
          </w:p>
        </w:tc>
        <w:tc>
          <w:tcPr>
            <w:tcW w:w="1942" w:type="dxa"/>
            <w:gridSpan w:val="4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46" w:hRule="atLeast"/>
        </w:trPr>
        <w:tc>
          <w:tcPr>
            <w:tcW w:w="0" w:type="auto"/>
            <w:gridSpan w:val="3"/>
            <w:vMerge w:val="continue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353" w:type="dxa"/>
            <w:gridSpan w:val="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2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 xml:space="preserve">④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전자세금계산서</w:t>
            </w:r>
          </w:p>
        </w:tc>
        <w:tc>
          <w:tcPr>
            <w:tcW w:w="5911" w:type="dxa"/>
            <w:gridSpan w:val="10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268" w:hRule="atLeast"/>
        </w:trPr>
        <w:tc>
          <w:tcPr>
            <w:tcW w:w="10759" w:type="dxa"/>
            <w:gridSpan w:val="15"/>
            <w:tcBorders>
              <w:top w:val="single" w:sz="2" w:space="0" w:color="353535"/>
              <w:left w:val="single" w:sz="12" w:space="0" w:color="353535"/>
              <w:bottom w:val="nil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wordWrap/>
              <w:jc w:val="center"/>
              <w:spacing w:after="0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후면 기재의 약정사항에 동의하고 위와 같이 감정평가를 의뢰합니다.</w:t>
            </w:r>
          </w:p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년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월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일</w:t>
            </w:r>
          </w:p>
          <w:p>
            <w:pPr>
              <w:ind w:firstLineChars="200" w:firstLine="44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위 의뢰인 주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소</w:t>
            </w:r>
          </w:p>
          <w:p>
            <w:pPr>
              <w:ind w:firstLineChars="700" w:firstLine="154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기관 또는 상호</w:t>
            </w:r>
          </w:p>
          <w:p>
            <w:pPr>
              <w:ind w:firstLineChars="700" w:firstLine="1540"/>
              <w:wordWrap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성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명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(인)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(Tel.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1087" w:hRule="atLeast"/>
        </w:trPr>
        <w:tc>
          <w:tcPr>
            <w:tcW w:w="5379" w:type="dxa"/>
            <w:gridSpan w:val="6"/>
            <w:tcBorders>
              <w:top w:val="nil"/>
              <w:left w:val="single" w:sz="12" w:space="0" w:color="353535"/>
              <w:bottom w:val="single" w:sz="2" w:space="0" w:color="35353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noProof/>
                <w:color w:val="000000"/>
                <w:szCs w:val="20"/>
                <w:kern w:val="0"/>
              </w:rPr>
              <w:drawing>
                <wp:anchor distT="0" distB="0" distL="114300" distR="114300" behindDoc="0" locked="0" layoutInCell="1" simplePos="0" relativeHeight="251658240" allowOverlap="1" hidden="0">
                  <wp:simplePos x="0" y="0"/>
                  <wp:positionH relativeFrom="column">
                    <wp:posOffset>114935</wp:posOffset>
                  </wp:positionH>
                  <wp:positionV relativeFrom="line">
                    <wp:posOffset>-4445</wp:posOffset>
                  </wp:positionV>
                  <wp:extent cx="3189605" cy="536575"/>
                  <wp:effectExtent l="0" t="0" r="0" b="0"/>
                  <wp:wrapTopAndBottom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7" t="24631" r="7060" b="14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605" cy="53657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0" w:type="dxa"/>
            <w:gridSpan w:val="9"/>
            <w:tcBorders>
              <w:top w:val="nil"/>
              <w:left w:val="nil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3"/>
              <w:wordWrap/>
              <w:jc w:val="center"/>
              <w:spacing w:line="264" w:lineRule="auto"/>
              <w:rPr>
                <w:lang w:eastAsia="ko-KR"/>
                <w:rFonts w:ascii="HY신명조" w:eastAsia="HY신명조" w:hint="eastAsia"/>
                <w:sz w:val="22"/>
                <w:rtl w:val="off"/>
              </w:rPr>
            </w:pPr>
            <w:r>
              <w:rPr>
                <w:rFonts w:ascii="HY신명조" w:eastAsia="HY신명조" w:hint="eastAsia"/>
                <w:sz w:val="22"/>
              </w:rPr>
              <w:t xml:space="preserve">서울특별시 영등포구 </w:t>
            </w:r>
            <w:r>
              <w:rPr>
                <w:lang w:eastAsia="ko-KR"/>
                <w:rFonts w:ascii="HY신명조" w:eastAsia="HY신명조" w:hint="eastAsia"/>
                <w:sz w:val="22"/>
                <w:rtl w:val="off"/>
              </w:rPr>
              <w:t>여의도동 44-35,</w:t>
            </w:r>
          </w:p>
          <w:p>
            <w:pPr>
              <w:pStyle w:val="a3"/>
              <w:wordWrap/>
              <w:jc w:val="center"/>
              <w:spacing w:line="264" w:lineRule="auto"/>
              <w:rPr>
                <w:rFonts w:ascii="HY신명조" w:eastAsia="HY신명조" w:hAnsi="굴림" w:cs="굴림" w:hint="eastAsia"/>
                <w:color w:val="000000"/>
                <w:sz w:val="22"/>
                <w:kern w:val="0"/>
                <w:shd w:val="clear" w:color="auto" w:fill="FFFFFF"/>
              </w:rPr>
            </w:pPr>
            <w:r>
              <w:rPr>
                <w:lang w:eastAsia="ko-KR"/>
                <w:rFonts w:ascii="HY신명조" w:eastAsia="HY신명조" w:hint="eastAsia"/>
                <w:sz w:val="22"/>
                <w:rtl w:val="off"/>
              </w:rPr>
              <w:t>제일빌딩 9층 905호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함초롬바탕" w:hAnsi="함초롬바탕" w:cs="함초롬바탕" w:hint="eastAsia"/>
                <w:color w:val="000000"/>
                <w:szCs w:val="20"/>
                <w:kern w:val="0"/>
                <w:shd w:val="clear" w:color="auto" w:fill="FFFFFF"/>
              </w:rPr>
              <w:t>TEL : (02)785-7888, FAX : (02)785-7889</w:t>
            </w:r>
          </w:p>
        </w:tc>
      </w:tr>
      <w:tr>
        <w:trPr>
          <w:jc w:val="center"/>
          <w:trHeight w:val="1891" w:hRule="atLeast"/>
        </w:trPr>
        <w:tc>
          <w:tcPr>
            <w:tcW w:w="5379" w:type="dxa"/>
            <w:gridSpan w:val="6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shd w:val="clear" w:color="auto" w:fill="E5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4"/>
                <w:szCs w:val="24"/>
                <w:kern w:val="0"/>
              </w:rPr>
              <w:t>소유자와 의뢰인이 다른 경우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본인의 소유인 위 물건에 대하여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의뢰인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가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이든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감정평가법인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(주)에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 의뢰함을 동의함.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년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월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일</w:t>
            </w:r>
          </w:p>
          <w:p>
            <w:pPr>
              <w:ind w:firstLineChars="100" w:firstLine="22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소유자(권리자) 성명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(인)</w:t>
            </w:r>
          </w:p>
        </w:tc>
        <w:tc>
          <w:tcPr>
            <w:tcW w:w="5380" w:type="dxa"/>
            <w:gridSpan w:val="9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shd w:val="clear" w:color="auto" w:fill="ECECE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4"/>
                <w:szCs w:val="24"/>
                <w:kern w:val="0"/>
              </w:rPr>
              <w:t>금융기관 등의 담보감정인 경우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위의 감정평가 의뢰목적이 담보대출임을 확인함.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년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월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일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firstLineChars="300" w:firstLine="66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금융기관</w:t>
            </w:r>
          </w:p>
          <w:p>
            <w:pPr>
              <w:ind w:firstLineChars="300" w:firstLine="660"/>
              <w:wordWrap/>
              <w:jc w:val="left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부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점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     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(인)</w:t>
            </w:r>
          </w:p>
        </w:tc>
      </w:tr>
      <w:tr>
        <w:trPr>
          <w:jc w:val="center"/>
          <w:trHeight w:val="483" w:hRule="atLeast"/>
        </w:trPr>
        <w:tc>
          <w:tcPr>
            <w:tcW w:w="1446" w:type="dxa"/>
            <w:tcBorders>
              <w:top w:val="single" w:sz="2" w:space="0" w:color="353535"/>
              <w:left w:val="single" w:sz="1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접수번호</w:t>
            </w:r>
          </w:p>
        </w:tc>
        <w:tc>
          <w:tcPr>
            <w:tcW w:w="3933" w:type="dxa"/>
            <w:gridSpan w:val="5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착수금</w:t>
            </w:r>
          </w:p>
        </w:tc>
        <w:tc>
          <w:tcPr>
            <w:tcW w:w="3927" w:type="dxa"/>
            <w:gridSpan w:val="7"/>
            <w:tcBorders>
              <w:top w:val="single" w:sz="2" w:space="0" w:color="353535"/>
              <w:left w:val="single" w:sz="2" w:space="0" w:color="353535"/>
              <w:bottom w:val="single" w:sz="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706" w:hRule="atLeast"/>
        </w:trPr>
        <w:tc>
          <w:tcPr>
            <w:tcW w:w="5379" w:type="dxa"/>
            <w:gridSpan w:val="6"/>
            <w:tcBorders>
              <w:top w:val="single" w:sz="2" w:space="0" w:color="353535"/>
              <w:left w:val="single" w:sz="12" w:space="0" w:color="353535"/>
              <w:bottom w:val="single" w:sz="12" w:space="0" w:color="353535"/>
              <w:right w:val="single" w:sz="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착수금 및 감정평가수수료 입금계좌</w:t>
            </w:r>
          </w:p>
        </w:tc>
        <w:tc>
          <w:tcPr>
            <w:tcW w:w="5380" w:type="dxa"/>
            <w:gridSpan w:val="9"/>
            <w:tcBorders>
              <w:top w:val="single" w:sz="2" w:space="0" w:color="353535"/>
              <w:left w:val="single" w:sz="2" w:space="0" w:color="353535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우리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은행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1005-804-653723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(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예금주 :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이든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감정평가법인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(주))</w:t>
            </w:r>
          </w:p>
        </w:tc>
      </w:tr>
    </w:tbl>
    <w:tbl>
      <w:tblPr>
        <w:tblOverlap w:val="never"/>
        <w:tblW w:w="0" w:type="auto"/>
        <w:tblBorders>
          <w:top w:val="single" w:sz="2" w:space="0" w:color="4C4C4C"/>
          <w:left w:val="single" w:sz="2" w:space="0" w:color="4C4C4C"/>
          <w:bottom w:val="single" w:sz="2" w:space="0" w:color="4C4C4C"/>
          <w:right w:val="single" w:sz="2" w:space="0" w:color="4C4C4C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8"/>
      </w:tblGrid>
      <w:tr>
        <w:trPr>
          <w:jc w:val="center"/>
          <w:trHeight w:val="14970" w:hRule="atLeast"/>
        </w:trPr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36" w:right="542"/>
              <w:wordWrap/>
              <w:jc w:val="center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center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36"/>
                <w:szCs w:val="36"/>
                <w:kern w:val="0"/>
                <w:u w:val="single" w:color="000000"/>
              </w:rPr>
              <w:t>약정사항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감정평가의 물건(권리)중 법률에 의해 감정평가가 불가능한 것과 천재지변</w:t>
            </w:r>
            <w:r>
              <w:rPr>
                <w:rFonts w:ascii="MS Gothic" w:eastAsia="MS Gothic" w:hAnsi="MS Gothic" w:cs="MS Gothic" w:hint="eastAsia"/>
                <w:color w:val="000000"/>
                <w:szCs w:val="20"/>
                <w:kern w:val="0"/>
                <w:spacing w:val="-2"/>
              </w:rPr>
              <w:t>․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사변이나 당사의 사정에 의하여 감정평가가 불가능 하거나 현저히 곤란하다고 인정되는 경우에는 감정평가에 응하지 아니할 수 있습니다.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감정평가 의뢰인은 관계법령에서 정하는 소정의 감정평가 보수를 납입하여야 하며 감정평가에 필요한 제반 자료를 제공하여야 합니다.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감정평가 의뢰물건의 추정가액을 기준한 감정평가 수수료의 2분의 1을 감정평가 착수금으로 감정평가 접수 시 납입하여야 합니다. 다만, 당사가 정한 특별한 경우에는 소요추정 출장여비를 착수금에 포함합니다.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감정평가의 보수는 당사의 감정평가완료 통지를 받은 후 지체 없이 납입하여야 합니다.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감정평가서는 감정평가 보수의 완납 후에 교부함을 원칙으로 합니다.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제1항의 경우에는 그 사유를 감정평가 의뢰인에게 통지함과 아울러 감정평가 의뢰 시 납입한 감정평가 착수금을 환급합니다. 다만, 감정평가불능 사유가 감정평가 의뢰인(담보 감정평가인 경우 확인 금융기관 등도 포함한다. 이하 같다)에게 귀속하는 경우의 감정평가 착수금 환급은 제7항에 준합니다.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감정평가 의뢰 후 당사의 현장조사 전에 의뢰인이 감정평가 의뢰의 전부 또는 일부를 철회하거나 제2항의 감정평가에 필요한 제반 자료를 적시에 제공하지 아니함으로 인하여 감정평가 의뢰의 전부 또는 일부를 반려하는 경우에는 당해 감정평가 착수금의 50%를 당사에 귀속하며 현장조사 후에는 감정평가 착수금을 일체 환급하지 아니합니다. 또한 감정평가서 작성 후에는 소정의 감정보수 전액을 납입하여야 합니다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.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법령의 규정이나 당사와의 특약에 따라 착수금 없이 감정평가를 의뢰한 후 제6항 단서, 제7항 및 제10항의 사유로 감정평가 의뢰를 철회하거나 반려하는 경우에는 감정평가 의뢰 시 납입하지 아니한 착수금은 동 항에 준하여 납입하여야 합니다.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당사의 승낙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없이 감정평가서를 감정평가 목적 외에 사용하거나 타인(감정평가 목적에 기재된 제출회사 및 금융기관 외의 자)이 사용할 수 없을 뿐 아니라 복사, 개작, 전재할 수 없으며 당사는 이로 인한 결과에 대하여 책임을 지지 아니합니다.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감정평가 의뢰물건의 소유자(권리자)와 감정평가 의뢰인이 다른 경우 소유자(권리자)의 동의를 득하여 의뢰하여야 하며, 소유자(권리자)의 동의 없는 감정평가 의뢰로 인하여 발생되는 소유자(권리자)와의 분쟁에 대하여 당사는 책임을 지지 아니합니다.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 xml:space="preserve">감정에 관한 소송은 당사 소재지 관할 법원으로 합니다. </w:t>
            </w:r>
          </w:p>
          <w:p>
            <w:pPr>
              <w:ind w:left="200" w:right="200"/>
              <w:spacing w:after="0" w:line="24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  <w:spacing w:val="-2"/>
              </w:rPr>
            </w:pPr>
          </w:p>
          <w:p>
            <w:pPr>
              <w:pStyle w:val="af1"/>
              <w:ind w:leftChars="0" w:rightChars="99" w:right="198"/>
              <w:keepNext/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spacing w:val="-2"/>
              </w:rPr>
              <w:t>당사와 감정업무 협약을 체결한 경우에는 그 협약 내용이 위 약정사항에 우선하여 적용됩니다.</w:t>
            </w:r>
          </w:p>
        </w:tc>
      </w:tr>
    </w:tbl>
    <w:p>
      <w:pPr>
        <w:wordWrap/>
        <w:jc w:val="center"/>
        <w:spacing w:after="0" w:line="384" w:lineRule="auto"/>
        <w:textAlignment w:val="baseline"/>
        <w:rPr>
          <w:rFonts w:ascii="굴림" w:eastAsia="굴림" w:hAnsi="굴림" w:cs="굴림"/>
          <w:color w:val="000000"/>
          <w:szCs w:val="20"/>
          <w:kern w:val="0"/>
          <w:vanish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8"/>
      </w:tblGrid>
      <w:tr>
        <w:trPr>
          <w:jc w:val="center"/>
          <w:trHeight w:val="14968" w:hRule="atLeast"/>
        </w:trPr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36"/>
                <w:szCs w:val="36"/>
                <w:kern w:val="0"/>
                <w:u w:val="single" w:color="000000"/>
              </w:rPr>
              <w:t>개인정보 수집 및 활용 동의서</w:t>
            </w:r>
          </w:p>
          <w:p>
            <w:pPr>
              <w:ind w:left="200" w:right="20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이든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감정평가법인</w:t>
            </w: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>㈜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는 개인정보보호법 및 관련 법률상의 개인정보 보호 규정을 준수하며,“의뢰인”의 개인정보 보호에 최선을 다하고 있습니다.</w:t>
            </w: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이든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감정평가법인</w:t>
            </w: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>㈜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는 개인정보보호법 제15조 및 동법 제22조에 근거하여 다음과 같이 개인정보를 수집하고 있으며, 이를 수집하여 활용하고자 제 3자 제공에 동의를 받고자 합니다.</w:t>
            </w:r>
          </w:p>
          <w:p>
            <w:pPr>
              <w:ind w:left="200" w:right="20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left"/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개인정보의 수집 및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목적 :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 감정평가 업무 및 감정평가 제공에 따른 요금 정산 </w:t>
            </w:r>
          </w:p>
          <w:p>
            <w:pPr>
              <w:ind w:left="200" w:right="20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left"/>
              <w:numPr>
                <w:ilvl w:val="0"/>
                <w:numId w:val="3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수집되는 개인정보의 항목</w:t>
            </w:r>
          </w:p>
          <w:p>
            <w:pPr>
              <w:ind w:leftChars="100" w:left="200" w:right="200" w:firstLineChars="100" w:firstLine="216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-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필수항목 :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 xml:space="preserve"> 소유자 및 의뢰인의 이름과 연락처, 감정평가 의뢰 물건 소재지</w:t>
            </w:r>
          </w:p>
          <w:p>
            <w:pPr>
              <w:ind w:leftChars="100" w:left="200" w:right="200" w:firstLineChars="698" w:firstLine="1507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22"/>
                <w:kern w:val="0"/>
              </w:rPr>
              <w:t>(단, 14세 미만인 경우 법정대리인의 동의가 있어야 합니다)</w:t>
            </w:r>
          </w:p>
          <w:p>
            <w:pPr>
              <w:ind w:leftChars="100" w:left="200" w:right="200" w:firstLineChars="100" w:firstLine="22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-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선택항목 :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E-mail</w:t>
            </w:r>
          </w:p>
          <w:p>
            <w:pPr>
              <w:ind w:left="200" w:right="200"/>
              <w:wordWrap/>
              <w:jc w:val="lef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numPr>
                <w:ilvl w:val="0"/>
                <w:numId w:val="3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수집되는 개인정보의 보유 및 이용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기간 :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감정평가서 발송일로부터 5년 (</w:t>
            </w: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>「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감정평가 및 감정 평가사에 관한 법률</w:t>
            </w:r>
            <w:r>
              <w:rPr>
                <w:rFonts w:ascii="HY신명조" w:eastAsia="HY신명조" w:hAnsi="HY신명조" w:cs="굴림" w:hint="eastAsia"/>
                <w:color w:val="000000"/>
                <w:sz w:val="22"/>
                <w:kern w:val="0"/>
              </w:rPr>
              <w:t xml:space="preserve">」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제6조제3항 및 동법 시행규칙 제3조 의거)</w:t>
            </w: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>의뢰인은 위와 같이 개인정보를 수집·활용하는 데에 대한 동의를 거부할 수 있습니다. 다만, 감정평가 의뢰 시 개인정보 수집 및 이용 동의에 거부할 경우 감정평가 업무를 착수할 수 없습니다.</w:t>
            </w: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2"/>
                <w:kern w:val="0"/>
              </w:rPr>
              <w:t xml:space="preserve"> </w:t>
            </w:r>
          </w:p>
          <w:tbl>
            <w:tblPr>
              <w:tblW w:w="0" w:type="auto"/>
              <w:tblInd w:w="2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183"/>
            </w:tblGrid>
            <w:tr>
              <w:trPr>
                <w:trHeight w:val="603" w:hRule="atLeast"/>
              </w:trPr>
              <w:tc>
                <w:tcPr>
                  <w:tcW w:w="101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HY신명조" w:eastAsia="HY신명조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HY신명조" w:eastAsia="HY신명조" w:hAnsi="굴림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>개인정보 수집 및 이용에 대한 사항에 동의하십니까?</w:t>
                  </w:r>
                  <w:r>
                    <w:rPr>
                      <w:rFonts w:ascii="HY신명조" w:eastAsia="HY신명조" w:hAnsi="굴림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 xml:space="preserve">   </w:t>
                  </w:r>
                  <w:r>
                    <w:rPr>
                      <w:rFonts w:ascii="HY신명조" w:eastAsia="HY신명조" w:hAnsi="굴림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 xml:space="preserve"> </w:t>
                  </w:r>
                  <w:r>
                    <w:rPr>
                      <w:rFonts w:ascii="HY신명조" w:eastAsia="HY신명조" w:hAnsi="HY신명조" w:cs="굴림" w:hint="eastAsia"/>
                      <w:color w:val="000000"/>
                      <w:sz w:val="22"/>
                      <w:kern w:val="0"/>
                    </w:rPr>
                    <w:t xml:space="preserve">□ </w:t>
                  </w:r>
                  <w:r>
                    <w:rPr>
                      <w:rFonts w:ascii="HY신명조" w:eastAsia="HY신명조" w:hAnsi="굴림" w:cs="굴림" w:hint="eastAsia"/>
                      <w:color w:val="000000"/>
                      <w:sz w:val="22"/>
                      <w:kern w:val="0"/>
                    </w:rPr>
                    <w:t xml:space="preserve">동의함 </w:t>
                  </w:r>
                  <w:r>
                    <w:rPr>
                      <w:rFonts w:ascii="HY신명조" w:eastAsia="HY신명조" w:hAnsi="굴림" w:cs="굴림" w:hint="eastAsia"/>
                      <w:color w:val="000000"/>
                      <w:sz w:val="22"/>
                      <w:kern w:val="0"/>
                    </w:rPr>
                    <w:t xml:space="preserve">   </w:t>
                  </w:r>
                  <w:r>
                    <w:rPr>
                      <w:rFonts w:ascii="HY신명조" w:eastAsia="HY신명조" w:hAnsi="HY신명조" w:cs="굴림" w:hint="eastAsia"/>
                      <w:color w:val="000000"/>
                      <w:sz w:val="22"/>
                      <w:kern w:val="0"/>
                    </w:rPr>
                    <w:t xml:space="preserve">□ </w:t>
                  </w:r>
                  <w:r>
                    <w:rPr>
                      <w:rFonts w:ascii="HY신명조" w:eastAsia="HY신명조" w:hAnsi="굴림" w:cs="굴림" w:hint="eastAsia"/>
                      <w:color w:val="000000"/>
                      <w:sz w:val="22"/>
                      <w:kern w:val="0"/>
                    </w:rPr>
                    <w:t>동의하지 않음</w:t>
                  </w:r>
                </w:p>
              </w:tc>
            </w:tr>
          </w:tbl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center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>년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 xml:space="preserve">    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 xml:space="preserve"> 월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 xml:space="preserve">    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 xml:space="preserve"> 일 </w:t>
            </w: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righ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>의뢰인 :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 xml:space="preserve">                         </w:t>
            </w:r>
            <w:r>
              <w:rPr>
                <w:rFonts w:ascii="HY신명조" w:eastAsia="HY신명조" w:hAnsi="굴림" w:cs="굴림" w:hint="eastAsia"/>
                <w:color w:val="000000"/>
                <w:sz w:val="26"/>
                <w:szCs w:val="26"/>
                <w:kern w:val="0"/>
              </w:rPr>
              <w:t>(인)</w:t>
            </w:r>
          </w:p>
          <w:p>
            <w:pPr>
              <w:ind w:left="200" w:right="200"/>
              <w:wordWrap/>
              <w:jc w:val="righ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righ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wordWrap/>
              <w:jc w:val="right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  <w:p>
            <w:pPr>
              <w:ind w:left="200" w:right="200"/>
              <w:spacing w:after="0" w:line="36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36"/>
                <w:szCs w:val="36"/>
                <w:kern w:val="0"/>
              </w:rPr>
              <w:t>이든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36"/>
                <w:szCs w:val="36"/>
                <w:kern w:val="0"/>
              </w:rPr>
              <w:t>감정평가법인</w:t>
            </w:r>
            <w:r>
              <w:rPr>
                <w:rFonts w:ascii="HY신명조" w:eastAsia="HY신명조" w:hAnsi="HY신명조" w:cs="굴림" w:hint="eastAsia"/>
                <w:b/>
                <w:bCs/>
                <w:color w:val="000000"/>
                <w:sz w:val="36"/>
                <w:szCs w:val="36"/>
                <w:kern w:val="0"/>
              </w:rPr>
              <w:t xml:space="preserve">㈜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sz w:val="36"/>
                <w:szCs w:val="36"/>
                <w:kern w:val="0"/>
              </w:rPr>
              <w:t>귀중</w:t>
            </w:r>
          </w:p>
          <w:p>
            <w:pPr>
              <w:ind w:left="200" w:right="200"/>
              <w:spacing w:after="0" w:line="480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851" w:right="284" w:bottom="851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961675"/>
    <w:multiLevelType w:val="hybridMultilevel"/>
    <w:tmpl w:val="5d9c7d36"/>
    <w:lvl w:ilvl="0" w:tplc="1a06991a">
      <w:start w:val="1"/>
      <w:numFmt w:val="bullet"/>
      <w:lvlText w:val="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f7e8325a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1af6d76c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ceecf250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90b4c0d0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835e4c34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c9706abc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994e902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8a44e6ea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">
    <w:nsid w:val="30bd0881"/>
    <w:multiLevelType w:val="hybridMultilevel"/>
    <w:tmpl w:val="cb14520c"/>
    <w:lvl w:ilvl="0" w:tplc="e7fa249e">
      <w:start w:val="1"/>
      <w:numFmt w:val="bullet"/>
      <w:lvlText w:val="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13ae58f0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4e3e07cc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5a0e47b6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981ce220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62c22d68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5914cbfe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6fc41704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4416746c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">
    <w:nsid w:val="62b3426b"/>
    <w:multiLevelType w:val="hybridMultilevel"/>
    <w:tmpl w:val="a816f864"/>
    <w:lvl w:ilvl="0" w:tplc="9e2a2aaa">
      <w:start w:val="1"/>
      <w:numFmt w:val="bullet"/>
      <w:lvlText w:val="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5804694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2e3612e2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e8c2fc42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2da69930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47747a9c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40766cf2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f32c6cb6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ec061ff4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3">
    <w:nsid w:val="39912301"/>
    <w:multiLevelType w:val="hybridMultilevel"/>
    <w:tmpl w:val="6cd4a404"/>
    <w:lvl w:ilvl="0" w:tplc="9347c84">
      <w:start w:val="1"/>
      <w:lvlText w:val="%1."/>
      <w:lvlJc w:val="left"/>
      <w:pPr>
        <w:ind w:left="558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998" w:hanging="400"/>
      </w:pPr>
    </w:lvl>
    <w:lvl w:ilvl="2" w:tentative="on" w:tplc="409001b">
      <w:start w:val="1"/>
      <w:numFmt w:val="lowerRoman"/>
      <w:lvlText w:val="%3."/>
      <w:lvlJc w:val="right"/>
      <w:pPr>
        <w:ind w:left="1398" w:hanging="400"/>
      </w:pPr>
    </w:lvl>
    <w:lvl w:ilvl="3" w:tentative="on" w:tplc="409000f">
      <w:start w:val="1"/>
      <w:lvlText w:val="%4."/>
      <w:lvlJc w:val="left"/>
      <w:pPr>
        <w:ind w:left="1798" w:hanging="400"/>
      </w:pPr>
    </w:lvl>
    <w:lvl w:ilvl="4" w:tentative="on" w:tplc="4090019">
      <w:start w:val="1"/>
      <w:numFmt w:val="upperLetter"/>
      <w:lvlText w:val="%5."/>
      <w:lvlJc w:val="left"/>
      <w:pPr>
        <w:ind w:left="2198" w:hanging="400"/>
      </w:pPr>
    </w:lvl>
    <w:lvl w:ilvl="5" w:tentative="on" w:tplc="409001b">
      <w:start w:val="1"/>
      <w:numFmt w:val="lowerRoman"/>
      <w:lvlText w:val="%6."/>
      <w:lvlJc w:val="right"/>
      <w:pPr>
        <w:ind w:left="2598" w:hanging="400"/>
      </w:pPr>
    </w:lvl>
    <w:lvl w:ilvl="6" w:tentative="on" w:tplc="409000f">
      <w:start w:val="1"/>
      <w:lvlText w:val="%7."/>
      <w:lvlJc w:val="left"/>
      <w:pPr>
        <w:ind w:left="2998" w:hanging="400"/>
      </w:pPr>
    </w:lvl>
    <w:lvl w:ilvl="7" w:tentative="on" w:tplc="4090019">
      <w:start w:val="1"/>
      <w:numFmt w:val="upperLetter"/>
      <w:lvlText w:val="%8."/>
      <w:lvlJc w:val="left"/>
      <w:pPr>
        <w:ind w:left="3398" w:hanging="400"/>
      </w:pPr>
    </w:lvl>
    <w:lvl w:ilvl="8" w:tentative="on" w:tplc="409001b">
      <w:start w:val="1"/>
      <w:numFmt w:val="lowerRoman"/>
      <w:lvlText w:val="%9."/>
      <w:lvlJc w:val="right"/>
      <w:pPr>
        <w:ind w:left="3798" w:hanging="400"/>
      </w:pPr>
    </w:lvl>
  </w:abstractNum>
  <w:num w:numId="1">
    <w:abstractNumId w:val="3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3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f9">
    <w:name w:val="Balloon Text"/>
    <w:basedOn w:val="a1"/>
    <w:link w:val="풍선 도움말 텍스트 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fe">
    <w:name w:val="header"/>
    <w:basedOn w:val="a1"/>
    <w:link w:val="머리글 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f">
    <w:name w:val="바닥글 Char"/>
    <w:basedOn w:val="a2"/>
    <w:link w:val="footer"/>
  </w:style>
  <w:style w:type="paragraph" w:customStyle="1" w:styleId="a3">
    <w:name w:val="바탕글"/>
    <w:basedOn w:val="a1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1"/>
    <w:qFormat/>
    <w:pPr>
      <w:ind w:leftChars="400" w:left="800"/>
    </w:pPr>
  </w:style>
  <w:style w:type="numbering" w:styleId="a4">
    <w:name w:val="No List"/>
    <w:semiHidden/>
    <w:unhideWhenUsed/>
  </w:style>
  <w:style w:type="character" w:styleId="a2">
    <w:name w:val="Default Paragraph Font"/>
    <w:semiHidden/>
    <w:unhideWhenUsed/>
  </w:style>
  <w:style w:type="character" w:customStyle="1" w:styleId="Charf6">
    <w:name w:val="풍선 도움말 텍스트 Char"/>
    <w:basedOn w:val="a2"/>
    <w:link w:val="Balloon Text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9">
    <w:name w:val="머리글 Char"/>
    <w:basedOn w:val="a2"/>
    <w:link w:val="header"/>
  </w:style>
  <w:style w:type="paragraph" w:styleId="aff8">
    <w:name w:val="footer"/>
    <w:basedOn w:val="a1"/>
    <w:link w:val="바닥글 Char"/>
    <w:unhideWhenUsed/>
    <w:pPr>
      <w:snapToGrid w:val="0"/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2022-11-04T00:57:00Z</dcterms:created>
  <dcterms:modified xsi:type="dcterms:W3CDTF">2025-03-05T05:54:00Z</dcterms:modified>
  <cp:lastPrinted>2022-11-04T01:31:00Z</cp:lastPrinted>
  <cp:version>0900.0001.01</cp:version>
</cp:coreProperties>
</file>